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F05E844" w:rsidR="009379CC" w:rsidRDefault="00AD4836" w:rsidP="005E49EB">
      <w:pPr>
        <w:jc w:val="center"/>
        <w:rPr>
          <w:b/>
        </w:rPr>
      </w:pPr>
      <w:r w:rsidRPr="00AD4836">
        <w:rPr>
          <w:b/>
        </w:rPr>
        <w:t xml:space="preserve">Лот </w:t>
      </w:r>
      <w:r w:rsidR="004C061F" w:rsidRPr="004C061F">
        <w:rPr>
          <w:b/>
        </w:rPr>
        <w:t>№ 25.000003 «Приобретение консольных насосов»</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D1BD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D1BD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D1BD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D1BD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D1BD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D1BD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E0B3C" w14:textId="77777777" w:rsidR="000D1BD8" w:rsidRDefault="000D1BD8" w:rsidP="00706E83">
      <w:r>
        <w:separator/>
      </w:r>
    </w:p>
  </w:endnote>
  <w:endnote w:type="continuationSeparator" w:id="0">
    <w:p w14:paraId="0B2EFFFE" w14:textId="77777777" w:rsidR="000D1BD8" w:rsidRDefault="000D1BD8" w:rsidP="00706E83">
      <w:r>
        <w:continuationSeparator/>
      </w:r>
    </w:p>
  </w:endnote>
  <w:endnote w:type="continuationNotice" w:id="1">
    <w:p w14:paraId="43FCFFA9" w14:textId="77777777" w:rsidR="000D1BD8" w:rsidRDefault="000D1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B0FBA" w14:textId="77777777" w:rsidR="000D1BD8" w:rsidRDefault="000D1BD8" w:rsidP="00706E83">
      <w:r>
        <w:separator/>
      </w:r>
    </w:p>
  </w:footnote>
  <w:footnote w:type="continuationSeparator" w:id="0">
    <w:p w14:paraId="0C0D6CCB" w14:textId="77777777" w:rsidR="000D1BD8" w:rsidRDefault="000D1BD8" w:rsidP="00706E83">
      <w:r>
        <w:continuationSeparator/>
      </w:r>
    </w:p>
  </w:footnote>
  <w:footnote w:type="continuationNotice" w:id="1">
    <w:p w14:paraId="5642ECFC" w14:textId="77777777" w:rsidR="000D1BD8" w:rsidRDefault="000D1BD8"/>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BD8"/>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061F"/>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31F"/>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836"/>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30B70-1A9B-4A24-BBC8-D11AC7E79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28558</Words>
  <Characters>162784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2025-03-14T04:23:00Z</dcterms:modified>
</cp:coreProperties>
</file>